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CE0C" w14:textId="77777777" w:rsidR="001F1A9C" w:rsidRPr="00C82AB1" w:rsidRDefault="00DE54C6" w:rsidP="00AC32C5">
      <w:pPr>
        <w:spacing w:beforeAutospacing="1" w:afterAutospacing="1" w:line="480" w:lineRule="auto"/>
        <w:contextualSpacing/>
        <w:jc w:val="center"/>
        <w:rPr>
          <w:rFonts w:ascii="Times New Roman" w:hAnsi="Times New Roman" w:cs="Times New Roman"/>
          <w:sz w:val="24"/>
          <w:szCs w:val="24"/>
        </w:rPr>
      </w:pPr>
      <w:r w:rsidRPr="00C82AB1">
        <w:rPr>
          <w:rFonts w:ascii="Times New Roman" w:eastAsia="Times New Roman" w:hAnsi="Times New Roman" w:cs="Times New Roman"/>
          <w:b/>
          <w:sz w:val="24"/>
          <w:szCs w:val="24"/>
        </w:rPr>
        <w:t xml:space="preserve">  </w:t>
      </w:r>
    </w:p>
    <w:p w14:paraId="5E449526" w14:textId="77777777" w:rsidR="001F1A9C" w:rsidRPr="00C82AB1" w:rsidRDefault="001F1A9C" w:rsidP="00AC32C5">
      <w:pPr>
        <w:spacing w:beforeAutospacing="1" w:afterAutospacing="1" w:line="480" w:lineRule="auto"/>
        <w:contextualSpacing/>
        <w:jc w:val="center"/>
        <w:rPr>
          <w:rFonts w:ascii="Times New Roman" w:eastAsia="Times New Roman" w:hAnsi="Times New Roman" w:cs="Times New Roman"/>
          <w:b/>
          <w:sz w:val="24"/>
          <w:szCs w:val="24"/>
        </w:rPr>
      </w:pPr>
    </w:p>
    <w:p w14:paraId="081AB723" w14:textId="77777777" w:rsidR="001F1A9C" w:rsidRPr="00C82AB1" w:rsidRDefault="001F1A9C" w:rsidP="00D5599E">
      <w:pPr>
        <w:spacing w:beforeAutospacing="1" w:afterAutospacing="1" w:line="480" w:lineRule="auto"/>
        <w:contextualSpacing/>
        <w:jc w:val="center"/>
        <w:rPr>
          <w:rFonts w:ascii="Times New Roman" w:eastAsia="Times New Roman" w:hAnsi="Times New Roman" w:cs="Times New Roman"/>
          <w:b/>
          <w:sz w:val="24"/>
          <w:szCs w:val="24"/>
        </w:rPr>
      </w:pPr>
    </w:p>
    <w:p w14:paraId="49E98CA9" w14:textId="574FA171" w:rsidR="001F1A9C" w:rsidRPr="00C82AB1" w:rsidRDefault="00DE54C6" w:rsidP="00D5599E">
      <w:pPr>
        <w:spacing w:beforeAutospacing="1" w:afterAutospacing="1" w:line="480" w:lineRule="auto"/>
        <w:contextualSpacing/>
        <w:jc w:val="center"/>
        <w:rPr>
          <w:rFonts w:ascii="Times New Roman" w:hAnsi="Times New Roman" w:cs="Times New Roman"/>
          <w:sz w:val="24"/>
          <w:szCs w:val="24"/>
        </w:rPr>
      </w:pPr>
      <w:r w:rsidRPr="00C82AB1">
        <w:rPr>
          <w:rFonts w:ascii="Times New Roman" w:eastAsia="Times New Roman" w:hAnsi="Times New Roman" w:cs="Times New Roman"/>
          <w:b/>
          <w:sz w:val="24"/>
          <w:szCs w:val="24"/>
        </w:rPr>
        <w:t>American Government</w:t>
      </w:r>
    </w:p>
    <w:p w14:paraId="556350DF"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p>
    <w:p w14:paraId="067649BE"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p>
    <w:p w14:paraId="02B71724"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p>
    <w:p w14:paraId="44011478"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p>
    <w:p w14:paraId="65EF4C2C"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p>
    <w:p w14:paraId="6F75C040" w14:textId="7D6D51FD"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r w:rsidRPr="00C82AB1">
        <w:rPr>
          <w:rFonts w:ascii="Times New Roman" w:hAnsi="Times New Roman" w:cs="Times New Roman"/>
          <w:sz w:val="24"/>
          <w:szCs w:val="24"/>
          <w:shd w:val="clear" w:color="auto" w:fill="FFFFFF"/>
        </w:rPr>
        <w:t>Student’s Name</w:t>
      </w:r>
    </w:p>
    <w:p w14:paraId="135D4506"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r w:rsidRPr="00C82AB1">
        <w:rPr>
          <w:rFonts w:ascii="Times New Roman" w:hAnsi="Times New Roman" w:cs="Times New Roman"/>
          <w:sz w:val="24"/>
          <w:szCs w:val="24"/>
          <w:shd w:val="clear" w:color="auto" w:fill="FFFFFF"/>
        </w:rPr>
        <w:t>Institutional Affiliation</w:t>
      </w:r>
    </w:p>
    <w:p w14:paraId="7C2DAEB3"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r w:rsidRPr="00C82AB1">
        <w:rPr>
          <w:rFonts w:ascii="Times New Roman" w:hAnsi="Times New Roman" w:cs="Times New Roman"/>
          <w:sz w:val="24"/>
          <w:szCs w:val="24"/>
          <w:shd w:val="clear" w:color="auto" w:fill="FFFFFF"/>
        </w:rPr>
        <w:t>Course Number and Name</w:t>
      </w:r>
    </w:p>
    <w:p w14:paraId="7F93F9B7" w14:textId="77777777" w:rsidR="00D5599E" w:rsidRPr="00C82AB1" w:rsidRDefault="00D5599E" w:rsidP="00D5599E">
      <w:pPr>
        <w:spacing w:line="480" w:lineRule="auto"/>
        <w:ind w:firstLine="720"/>
        <w:jc w:val="center"/>
        <w:rPr>
          <w:rFonts w:ascii="Times New Roman" w:hAnsi="Times New Roman" w:cs="Times New Roman"/>
          <w:sz w:val="24"/>
          <w:szCs w:val="24"/>
          <w:shd w:val="clear" w:color="auto" w:fill="FFFFFF"/>
        </w:rPr>
      </w:pPr>
      <w:r w:rsidRPr="00C82AB1">
        <w:rPr>
          <w:rFonts w:ascii="Times New Roman" w:hAnsi="Times New Roman" w:cs="Times New Roman"/>
          <w:sz w:val="24"/>
          <w:szCs w:val="24"/>
          <w:shd w:val="clear" w:color="auto" w:fill="FFFFFF"/>
        </w:rPr>
        <w:t>Instructor’s Name</w:t>
      </w:r>
    </w:p>
    <w:p w14:paraId="6ADFE8E0" w14:textId="77777777" w:rsidR="00D5599E" w:rsidRPr="00C82AB1" w:rsidRDefault="00D5599E" w:rsidP="00D5599E">
      <w:pPr>
        <w:spacing w:line="480" w:lineRule="auto"/>
        <w:ind w:firstLine="720"/>
        <w:jc w:val="center"/>
        <w:rPr>
          <w:rFonts w:ascii="Times New Roman" w:hAnsi="Times New Roman" w:cs="Times New Roman"/>
          <w:sz w:val="24"/>
          <w:szCs w:val="24"/>
        </w:rPr>
      </w:pPr>
      <w:r w:rsidRPr="00C82AB1">
        <w:rPr>
          <w:rFonts w:ascii="Times New Roman" w:hAnsi="Times New Roman" w:cs="Times New Roman"/>
          <w:sz w:val="24"/>
          <w:szCs w:val="24"/>
          <w:shd w:val="clear" w:color="auto" w:fill="FFFFFF"/>
        </w:rPr>
        <w:t>Date</w:t>
      </w:r>
    </w:p>
    <w:p w14:paraId="1E0DB46E" w14:textId="77777777" w:rsidR="001F1A9C" w:rsidRPr="00C82AB1" w:rsidRDefault="00DE54C6" w:rsidP="00AC32C5">
      <w:pPr>
        <w:spacing w:line="480" w:lineRule="auto"/>
        <w:jc w:val="center"/>
        <w:rPr>
          <w:rFonts w:ascii="Times New Roman" w:hAnsi="Times New Roman" w:cs="Times New Roman"/>
          <w:sz w:val="24"/>
          <w:szCs w:val="24"/>
        </w:rPr>
      </w:pPr>
      <w:r w:rsidRPr="00C82AB1">
        <w:rPr>
          <w:rFonts w:ascii="Times New Roman" w:hAnsi="Times New Roman" w:cs="Times New Roman"/>
          <w:sz w:val="24"/>
          <w:szCs w:val="24"/>
        </w:rPr>
        <w:br w:type="page"/>
      </w:r>
    </w:p>
    <w:p w14:paraId="4C29B596" w14:textId="77777777" w:rsidR="00AC32C5" w:rsidRPr="00AC32C5" w:rsidRDefault="00AC32C5" w:rsidP="00D5599E">
      <w:pPr>
        <w:spacing w:after="0" w:line="480" w:lineRule="auto"/>
        <w:jc w:val="center"/>
        <w:rPr>
          <w:rFonts w:ascii="Times New Roman" w:eastAsia="Times New Roman" w:hAnsi="Times New Roman" w:cs="Times New Roman"/>
          <w:b/>
          <w:sz w:val="24"/>
          <w:szCs w:val="24"/>
        </w:rPr>
      </w:pPr>
      <w:r w:rsidRPr="00AC32C5">
        <w:rPr>
          <w:rFonts w:ascii="Times New Roman" w:eastAsia="Times New Roman" w:hAnsi="Times New Roman" w:cs="Times New Roman"/>
          <w:b/>
          <w:sz w:val="24"/>
          <w:szCs w:val="24"/>
        </w:rPr>
        <w:lastRenderedPageBreak/>
        <w:t>American Government</w:t>
      </w:r>
    </w:p>
    <w:p w14:paraId="5A9E91D0" w14:textId="77777777" w:rsidR="00D5599E" w:rsidRPr="00C82AB1" w:rsidRDefault="00D5599E" w:rsidP="00D5599E">
      <w:pPr>
        <w:spacing w:after="0" w:line="480" w:lineRule="auto"/>
        <w:rPr>
          <w:rFonts w:ascii="Times New Roman" w:eastAsia="Times New Roman" w:hAnsi="Times New Roman" w:cs="Times New Roman"/>
          <w:b/>
          <w:bCs/>
          <w:sz w:val="24"/>
          <w:szCs w:val="24"/>
        </w:rPr>
      </w:pPr>
      <w:r w:rsidRPr="00C82AB1">
        <w:rPr>
          <w:rFonts w:ascii="Times New Roman" w:eastAsia="Times New Roman" w:hAnsi="Times New Roman" w:cs="Times New Roman"/>
          <w:b/>
          <w:bCs/>
          <w:sz w:val="24"/>
          <w:szCs w:val="24"/>
        </w:rPr>
        <w:t>1.</w:t>
      </w:r>
      <w:r w:rsidR="00AC32C5" w:rsidRPr="00C82AB1">
        <w:rPr>
          <w:rFonts w:ascii="Times New Roman" w:eastAsia="Times New Roman" w:hAnsi="Times New Roman" w:cs="Times New Roman"/>
          <w:b/>
          <w:bCs/>
          <w:sz w:val="24"/>
          <w:szCs w:val="24"/>
        </w:rPr>
        <w:t>(Chapter 9) Is it possible for a third party to emerge in the United States? If so, why has there been no success to date? </w:t>
      </w:r>
    </w:p>
    <w:p w14:paraId="772824EA" w14:textId="758A6DAE" w:rsidR="00AC32C5" w:rsidRPr="00C82AB1" w:rsidRDefault="00AC32C5" w:rsidP="00D5599E">
      <w:pPr>
        <w:spacing w:after="0" w:line="480" w:lineRule="auto"/>
        <w:ind w:firstLine="720"/>
        <w:rPr>
          <w:rFonts w:ascii="Times New Roman" w:eastAsia="Times New Roman" w:hAnsi="Times New Roman" w:cs="Times New Roman"/>
          <w:sz w:val="24"/>
          <w:szCs w:val="24"/>
        </w:rPr>
      </w:pPr>
      <w:r w:rsidRPr="00C82AB1">
        <w:rPr>
          <w:rFonts w:ascii="Times New Roman" w:eastAsia="Times New Roman" w:hAnsi="Times New Roman" w:cs="Times New Roman"/>
          <w:sz w:val="24"/>
          <w:szCs w:val="24"/>
        </w:rPr>
        <w:t>Yes, it is possible. Third parties, like the Libertarian and the Green Parties, have been formed in US history. Still, challenges such as financial factors and the two philosophies of the Revolutionary war would hold back the third party. The absolute majority rule also makes it hard for the third-party candidate to win as it works with the winner to take it to rule. The history of the US proves this as there have been other parties, although they failed and had to join either the Democrats or the Republicans. Federalists drafted the US constitution and fought for a centralized republic, while the antifederalists fought for state equality and independence</w:t>
      </w:r>
      <w:r w:rsidR="00D5599E" w:rsidRPr="00C82AB1">
        <w:rPr>
          <w:rFonts w:ascii="Times New Roman" w:eastAsia="Times New Roman" w:hAnsi="Times New Roman" w:cs="Times New Roman"/>
          <w:sz w:val="24"/>
          <w:szCs w:val="24"/>
        </w:rPr>
        <w:t xml:space="preserve"> (</w:t>
      </w:r>
      <w:r w:rsidR="00D5599E" w:rsidRPr="00C82AB1">
        <w:rPr>
          <w:rFonts w:ascii="Times New Roman" w:hAnsi="Times New Roman" w:cs="Times New Roman"/>
          <w:sz w:val="24"/>
          <w:szCs w:val="24"/>
          <w:shd w:val="clear" w:color="auto" w:fill="FFFFFF"/>
        </w:rPr>
        <w:t>Krutz &amp; Waskiewicz, 2019)</w:t>
      </w:r>
      <w:r w:rsidRPr="00C82AB1">
        <w:rPr>
          <w:rFonts w:ascii="Times New Roman" w:eastAsia="Times New Roman" w:hAnsi="Times New Roman" w:cs="Times New Roman"/>
          <w:sz w:val="24"/>
          <w:szCs w:val="24"/>
        </w:rPr>
        <w:t>. The two-party system began with the splitting of the Democratic-Republican party</w:t>
      </w:r>
      <w:r w:rsidR="00D5599E" w:rsidRPr="00C82AB1">
        <w:rPr>
          <w:rFonts w:ascii="Times New Roman" w:eastAsia="Times New Roman" w:hAnsi="Times New Roman" w:cs="Times New Roman"/>
          <w:sz w:val="24"/>
          <w:szCs w:val="24"/>
        </w:rPr>
        <w:t>, and have</w:t>
      </w:r>
      <w:r w:rsidRPr="00C82AB1">
        <w:rPr>
          <w:rFonts w:ascii="Times New Roman" w:eastAsia="Times New Roman" w:hAnsi="Times New Roman" w:cs="Times New Roman"/>
          <w:sz w:val="24"/>
          <w:szCs w:val="24"/>
        </w:rPr>
        <w:t xml:space="preserve"> since dominated US politics. </w:t>
      </w:r>
    </w:p>
    <w:p w14:paraId="5A1D14A6" w14:textId="7E7E3279" w:rsidR="00AC32C5" w:rsidRPr="00AC32C5" w:rsidRDefault="00D5599E" w:rsidP="00D5599E">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2.</w:t>
      </w:r>
      <w:r w:rsidR="00AC32C5" w:rsidRPr="00C82AB1">
        <w:rPr>
          <w:rFonts w:ascii="Times New Roman" w:eastAsia="Times New Roman" w:hAnsi="Times New Roman" w:cs="Times New Roman"/>
          <w:b/>
          <w:bCs/>
          <w:sz w:val="24"/>
          <w:szCs w:val="24"/>
        </w:rPr>
        <w:t>(Chapter 7) In what ways is voting your party identifications an informed choice? In what way is it lazy?</w:t>
      </w:r>
    </w:p>
    <w:p w14:paraId="28AE1706" w14:textId="0D984867" w:rsidR="00AC32C5" w:rsidRPr="00AC32C5" w:rsidRDefault="00AC32C5" w:rsidP="009877C2">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Voters choose their parties under the influence of various reasons. Selecting a party ident</w:t>
      </w:r>
      <w:r w:rsidR="009877C2" w:rsidRPr="00C82AB1">
        <w:rPr>
          <w:rFonts w:ascii="Times New Roman" w:eastAsia="Times New Roman" w:hAnsi="Times New Roman" w:cs="Times New Roman"/>
          <w:sz w:val="24"/>
          <w:szCs w:val="24"/>
        </w:rPr>
        <w:t xml:space="preserve">ification as an informed choice, which </w:t>
      </w:r>
      <w:r w:rsidRPr="00AC32C5">
        <w:rPr>
          <w:rFonts w:ascii="Times New Roman" w:eastAsia="Times New Roman" w:hAnsi="Times New Roman" w:cs="Times New Roman"/>
          <w:sz w:val="24"/>
          <w:szCs w:val="24"/>
        </w:rPr>
        <w:t xml:space="preserve">means that the voter understands its stand, mission, and vision. The voter is well informed on the party's agendas and can fight for the party's plans with facts. The choice becomes a lazy choice when voters choose their party identifications just because their friends </w:t>
      </w:r>
      <w:r w:rsidR="009877C2" w:rsidRPr="00C82AB1">
        <w:rPr>
          <w:rFonts w:ascii="Times New Roman" w:eastAsia="Times New Roman" w:hAnsi="Times New Roman" w:cs="Times New Roman"/>
          <w:sz w:val="24"/>
          <w:szCs w:val="24"/>
        </w:rPr>
        <w:t>or family members has ch</w:t>
      </w:r>
      <w:r w:rsidRPr="00AC32C5">
        <w:rPr>
          <w:rFonts w:ascii="Times New Roman" w:eastAsia="Times New Roman" w:hAnsi="Times New Roman" w:cs="Times New Roman"/>
          <w:sz w:val="24"/>
          <w:szCs w:val="24"/>
        </w:rPr>
        <w:t>ose</w:t>
      </w:r>
      <w:r w:rsidR="009877C2" w:rsidRPr="00C82AB1">
        <w:rPr>
          <w:rFonts w:ascii="Times New Roman" w:eastAsia="Times New Roman" w:hAnsi="Times New Roman" w:cs="Times New Roman"/>
          <w:sz w:val="24"/>
          <w:szCs w:val="24"/>
        </w:rPr>
        <w:t>n it</w:t>
      </w:r>
      <w:r w:rsidRPr="00AC32C5">
        <w:rPr>
          <w:rFonts w:ascii="Times New Roman" w:eastAsia="Times New Roman" w:hAnsi="Times New Roman" w:cs="Times New Roman"/>
          <w:sz w:val="24"/>
          <w:szCs w:val="24"/>
        </w:rPr>
        <w:t>. This means that that voter who uses the lazy option in party identification has little or no knowledge about the party of their choice. It is always free and fair</w:t>
      </w:r>
      <w:r w:rsidR="009877C2" w:rsidRPr="00C82AB1">
        <w:rPr>
          <w:rFonts w:ascii="Times New Roman" w:eastAsia="Times New Roman" w:hAnsi="Times New Roman" w:cs="Times New Roman"/>
          <w:sz w:val="24"/>
          <w:szCs w:val="24"/>
        </w:rPr>
        <w:t xml:space="preserve"> to choose the party without being influenced</w:t>
      </w:r>
      <w:r w:rsidRPr="00AC32C5">
        <w:rPr>
          <w:rFonts w:ascii="Times New Roman" w:eastAsia="Times New Roman" w:hAnsi="Times New Roman" w:cs="Times New Roman"/>
          <w:sz w:val="24"/>
          <w:szCs w:val="24"/>
        </w:rPr>
        <w:t>.</w:t>
      </w:r>
    </w:p>
    <w:p w14:paraId="39B5F82E" w14:textId="23EA4F50" w:rsidR="00AC32C5" w:rsidRPr="00AC32C5" w:rsidRDefault="009877C2" w:rsidP="009877C2">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3.</w:t>
      </w:r>
      <w:r w:rsidR="00AC32C5" w:rsidRPr="00C82AB1">
        <w:rPr>
          <w:rFonts w:ascii="Times New Roman" w:eastAsia="Times New Roman" w:hAnsi="Times New Roman" w:cs="Times New Roman"/>
          <w:b/>
          <w:bCs/>
          <w:sz w:val="24"/>
          <w:szCs w:val="24"/>
        </w:rPr>
        <w:t>(Chapter 7) How do Political Parties influence the state's primary system? </w:t>
      </w:r>
    </w:p>
    <w:p w14:paraId="14FEBCA1" w14:textId="1C591FD8" w:rsidR="00AC32C5" w:rsidRPr="00AC32C5" w:rsidRDefault="009877C2" w:rsidP="009877C2">
      <w:pPr>
        <w:spacing w:after="0" w:line="480" w:lineRule="auto"/>
        <w:ind w:firstLine="720"/>
        <w:rPr>
          <w:rFonts w:ascii="Times New Roman" w:eastAsia="Times New Roman" w:hAnsi="Times New Roman" w:cs="Times New Roman"/>
          <w:sz w:val="24"/>
          <w:szCs w:val="24"/>
        </w:rPr>
      </w:pPr>
      <w:r w:rsidRPr="00C82AB1">
        <w:rPr>
          <w:rFonts w:ascii="Times New Roman" w:eastAsia="Times New Roman" w:hAnsi="Times New Roman" w:cs="Times New Roman"/>
          <w:sz w:val="24"/>
          <w:szCs w:val="24"/>
        </w:rPr>
        <w:lastRenderedPageBreak/>
        <w:t>Political parties in the US allows</w:t>
      </w:r>
      <w:r w:rsidR="00AC32C5" w:rsidRPr="00AC32C5">
        <w:rPr>
          <w:rFonts w:ascii="Times New Roman" w:eastAsia="Times New Roman" w:hAnsi="Times New Roman" w:cs="Times New Roman"/>
          <w:sz w:val="24"/>
          <w:szCs w:val="24"/>
        </w:rPr>
        <w:t xml:space="preserve"> the state's leadership </w:t>
      </w:r>
      <w:r w:rsidRPr="00C82AB1">
        <w:rPr>
          <w:rFonts w:ascii="Times New Roman" w:eastAsia="Times New Roman" w:hAnsi="Times New Roman" w:cs="Times New Roman"/>
          <w:sz w:val="24"/>
          <w:szCs w:val="24"/>
        </w:rPr>
        <w:t xml:space="preserve">to </w:t>
      </w:r>
      <w:r w:rsidR="00AC32C5" w:rsidRPr="00AC32C5">
        <w:rPr>
          <w:rFonts w:ascii="Times New Roman" w:eastAsia="Times New Roman" w:hAnsi="Times New Roman" w:cs="Times New Roman"/>
          <w:sz w:val="24"/>
          <w:szCs w:val="24"/>
        </w:rPr>
        <w:t>have candidates with different philosophies and ideologies. This influences the state's primary system by preventing the administration of any single party from taking control of the legislative chamber without any challenge</w:t>
      </w:r>
      <w:r w:rsidRPr="00C82AB1">
        <w:rPr>
          <w:rFonts w:ascii="Times New Roman" w:eastAsia="Times New Roman" w:hAnsi="Times New Roman" w:cs="Times New Roman"/>
          <w:sz w:val="24"/>
          <w:szCs w:val="24"/>
        </w:rPr>
        <w:t xml:space="preserve"> (</w:t>
      </w:r>
      <w:r w:rsidRPr="00C82AB1">
        <w:rPr>
          <w:rFonts w:ascii="Times New Roman" w:hAnsi="Times New Roman" w:cs="Times New Roman"/>
          <w:sz w:val="24"/>
          <w:szCs w:val="24"/>
          <w:shd w:val="clear" w:color="auto" w:fill="FFFFFF"/>
        </w:rPr>
        <w:t>Krutz &amp; Waskiewicz, 2019)</w:t>
      </w:r>
      <w:r w:rsidRPr="00C82AB1">
        <w:rPr>
          <w:rFonts w:ascii="Times New Roman" w:eastAsia="Times New Roman" w:hAnsi="Times New Roman" w:cs="Times New Roman"/>
          <w:sz w:val="24"/>
          <w:szCs w:val="24"/>
        </w:rPr>
        <w:t>.</w:t>
      </w:r>
      <w:r w:rsidR="00AC32C5" w:rsidRPr="00AC32C5">
        <w:rPr>
          <w:rFonts w:ascii="Times New Roman" w:eastAsia="Times New Roman" w:hAnsi="Times New Roman" w:cs="Times New Roman"/>
          <w:sz w:val="24"/>
          <w:szCs w:val="24"/>
        </w:rPr>
        <w:t xml:space="preserve"> The state's power is shared according to the proportional representation of the two parties. This influences the state system as different views and ideas from the other parties are tabled, promoting different ideologies. The parties also allow the voters to vote in the most preferred candidate b</w:t>
      </w:r>
      <w:r w:rsidRPr="00C82AB1">
        <w:rPr>
          <w:rFonts w:ascii="Times New Roman" w:eastAsia="Times New Roman" w:hAnsi="Times New Roman" w:cs="Times New Roman"/>
          <w:sz w:val="24"/>
          <w:szCs w:val="24"/>
        </w:rPr>
        <w:t xml:space="preserve">ased on the agendas and visions. </w:t>
      </w:r>
      <w:r w:rsidR="00AC32C5" w:rsidRPr="00AC32C5">
        <w:rPr>
          <w:rFonts w:ascii="Times New Roman" w:eastAsia="Times New Roman" w:hAnsi="Times New Roman" w:cs="Times New Roman"/>
          <w:sz w:val="24"/>
          <w:szCs w:val="24"/>
        </w:rPr>
        <w:t>This makes the leadership of the state more substantial and more public-friendly.</w:t>
      </w:r>
    </w:p>
    <w:p w14:paraId="0B971DA5" w14:textId="5288A9D1" w:rsidR="00AC32C5" w:rsidRPr="00AC32C5" w:rsidRDefault="009877C2" w:rsidP="009877C2">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4.</w:t>
      </w:r>
      <w:r w:rsidR="00AC32C5" w:rsidRPr="00C82AB1">
        <w:rPr>
          <w:rFonts w:ascii="Times New Roman" w:eastAsia="Times New Roman" w:hAnsi="Times New Roman" w:cs="Times New Roman"/>
          <w:b/>
          <w:bCs/>
          <w:sz w:val="24"/>
          <w:szCs w:val="24"/>
        </w:rPr>
        <w:t>(Chapter 8) In what ways do the media protect people from a tyrannical government? </w:t>
      </w:r>
    </w:p>
    <w:p w14:paraId="3F58FC69" w14:textId="3BF617FB" w:rsidR="00AC32C5" w:rsidRPr="00AC32C5" w:rsidRDefault="00AC32C5" w:rsidP="009877C2">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 xml:space="preserve">Research shows that one person who read news from the media </w:t>
      </w:r>
      <w:r w:rsidR="009877C2" w:rsidRPr="00C82AB1">
        <w:rPr>
          <w:rFonts w:ascii="Times New Roman" w:eastAsia="Times New Roman" w:hAnsi="Times New Roman" w:cs="Times New Roman"/>
          <w:sz w:val="24"/>
          <w:szCs w:val="24"/>
        </w:rPr>
        <w:t>normally shares</w:t>
      </w:r>
      <w:r w:rsidRPr="00AC32C5">
        <w:rPr>
          <w:rFonts w:ascii="Times New Roman" w:eastAsia="Times New Roman" w:hAnsi="Times New Roman" w:cs="Times New Roman"/>
          <w:sz w:val="24"/>
          <w:szCs w:val="24"/>
        </w:rPr>
        <w:t xml:space="preserve"> it with friends. The media creates different narratives on the government, and with an oppressive government, the media can protect the citizens by providing information on the government operations</w:t>
      </w:r>
      <w:r w:rsidR="009877C2" w:rsidRPr="00C82AB1">
        <w:rPr>
          <w:rFonts w:ascii="Times New Roman" w:eastAsia="Times New Roman" w:hAnsi="Times New Roman" w:cs="Times New Roman"/>
          <w:sz w:val="24"/>
          <w:szCs w:val="24"/>
        </w:rPr>
        <w:t xml:space="preserve"> (</w:t>
      </w:r>
      <w:r w:rsidR="009877C2" w:rsidRPr="00C82AB1">
        <w:rPr>
          <w:rFonts w:ascii="Times New Roman" w:hAnsi="Times New Roman" w:cs="Times New Roman"/>
          <w:sz w:val="24"/>
          <w:szCs w:val="24"/>
          <w:shd w:val="clear" w:color="auto" w:fill="FFFFFF"/>
        </w:rPr>
        <w:t>Krutz &amp; Waskiewicz, 2019)</w:t>
      </w:r>
      <w:r w:rsidR="009877C2"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This means that the public can learn how the government operates as the media coverage exposes different government scandals. The media makes the government accountable as they get some fear due to the investigative results by the media. It also creates political and leadership debating forums, which helps in informing the public about the government. All this works towards saving the public from a tyrannical government as the </w:t>
      </w:r>
      <w:r w:rsidR="009877C2" w:rsidRPr="00C82AB1">
        <w:rPr>
          <w:rFonts w:ascii="Times New Roman" w:eastAsia="Times New Roman" w:hAnsi="Times New Roman" w:cs="Times New Roman"/>
          <w:sz w:val="24"/>
          <w:szCs w:val="24"/>
        </w:rPr>
        <w:t>it</w:t>
      </w:r>
      <w:r w:rsidRPr="00AC32C5">
        <w:rPr>
          <w:rFonts w:ascii="Times New Roman" w:eastAsia="Times New Roman" w:hAnsi="Times New Roman" w:cs="Times New Roman"/>
          <w:sz w:val="24"/>
          <w:szCs w:val="24"/>
        </w:rPr>
        <w:t xml:space="preserve"> becomes responsible for its </w:t>
      </w:r>
      <w:r w:rsidR="009877C2" w:rsidRPr="00C82AB1">
        <w:rPr>
          <w:rFonts w:ascii="Times New Roman" w:eastAsia="Times New Roman" w:hAnsi="Times New Roman" w:cs="Times New Roman"/>
          <w:sz w:val="24"/>
          <w:szCs w:val="24"/>
        </w:rPr>
        <w:t xml:space="preserve">operations, and it also has a direct impact on </w:t>
      </w:r>
      <w:r w:rsidRPr="00AC32C5">
        <w:rPr>
          <w:rFonts w:ascii="Times New Roman" w:eastAsia="Times New Roman" w:hAnsi="Times New Roman" w:cs="Times New Roman"/>
          <w:sz w:val="24"/>
          <w:szCs w:val="24"/>
        </w:rPr>
        <w:t>the success of candidates.</w:t>
      </w:r>
    </w:p>
    <w:p w14:paraId="53D82E32" w14:textId="51DA6864" w:rsidR="00AC32C5" w:rsidRPr="00AC32C5" w:rsidRDefault="009877C2" w:rsidP="009877C2">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5.</w:t>
      </w:r>
      <w:r w:rsidR="00AC32C5" w:rsidRPr="00C82AB1">
        <w:rPr>
          <w:rFonts w:ascii="Times New Roman" w:eastAsia="Times New Roman" w:hAnsi="Times New Roman" w:cs="Times New Roman"/>
          <w:b/>
          <w:bCs/>
          <w:sz w:val="24"/>
          <w:szCs w:val="24"/>
        </w:rPr>
        <w:t>(Chapter 10) What benefits do private and public interests bring to society? What are some disadvantages of private and public goods? (all one question) </w:t>
      </w:r>
    </w:p>
    <w:p w14:paraId="27711D24" w14:textId="69CFAE22" w:rsidR="00AC32C5" w:rsidRPr="00AC32C5" w:rsidRDefault="00AC32C5" w:rsidP="009877C2">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 xml:space="preserve">Interest groups are the formal associations that influence the decision-making of the government and also influence public policies. They work towards incorporating their </w:t>
      </w:r>
      <w:r w:rsidR="00F94EA4" w:rsidRPr="00C82AB1">
        <w:rPr>
          <w:rFonts w:ascii="Times New Roman" w:eastAsia="Times New Roman" w:hAnsi="Times New Roman" w:cs="Times New Roman"/>
          <w:sz w:val="24"/>
          <w:szCs w:val="24"/>
        </w:rPr>
        <w:t>welfares</w:t>
      </w:r>
      <w:r w:rsidRPr="00AC32C5">
        <w:rPr>
          <w:rFonts w:ascii="Times New Roman" w:eastAsia="Times New Roman" w:hAnsi="Times New Roman" w:cs="Times New Roman"/>
          <w:sz w:val="24"/>
          <w:szCs w:val="24"/>
        </w:rPr>
        <w:t xml:space="preserve"> </w:t>
      </w:r>
      <w:r w:rsidRPr="00AC32C5">
        <w:rPr>
          <w:rFonts w:ascii="Times New Roman" w:eastAsia="Times New Roman" w:hAnsi="Times New Roman" w:cs="Times New Roman"/>
          <w:sz w:val="24"/>
          <w:szCs w:val="24"/>
        </w:rPr>
        <w:lastRenderedPageBreak/>
        <w:t>into the government. They are formed as membership organizations or companies where the members voluntarily renew their membership. The private and public interests promote general public concerns like human rights and environmental protection</w:t>
      </w:r>
      <w:r w:rsidR="00F94EA4"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and allow the public to access private and public goods</w:t>
      </w:r>
      <w:r w:rsidR="00F94EA4" w:rsidRPr="00C82AB1">
        <w:rPr>
          <w:rFonts w:ascii="Times New Roman" w:eastAsia="Times New Roman" w:hAnsi="Times New Roman" w:cs="Times New Roman"/>
          <w:sz w:val="24"/>
          <w:szCs w:val="24"/>
        </w:rPr>
        <w:t xml:space="preserve"> (</w:t>
      </w:r>
      <w:r w:rsidR="00F94EA4" w:rsidRPr="00C82AB1">
        <w:rPr>
          <w:rFonts w:ascii="Times New Roman" w:hAnsi="Times New Roman" w:cs="Times New Roman"/>
          <w:sz w:val="24"/>
          <w:szCs w:val="24"/>
          <w:shd w:val="clear" w:color="auto" w:fill="FFFFFF"/>
        </w:rPr>
        <w:t>Krutz &amp; Waskiewicz, 2019)</w:t>
      </w:r>
      <w:r w:rsidR="00F94EA4"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One of the main disadvantages of private and public interests is underfunding and underp</w:t>
      </w:r>
      <w:r w:rsidR="00F94EA4" w:rsidRPr="00C82AB1">
        <w:rPr>
          <w:rFonts w:ascii="Times New Roman" w:eastAsia="Times New Roman" w:hAnsi="Times New Roman" w:cs="Times New Roman"/>
          <w:sz w:val="24"/>
          <w:szCs w:val="24"/>
        </w:rPr>
        <w:t>roduction of public goods. The</w:t>
      </w:r>
      <w:r w:rsidRPr="00AC32C5">
        <w:rPr>
          <w:rFonts w:ascii="Times New Roman" w:eastAsia="Times New Roman" w:hAnsi="Times New Roman" w:cs="Times New Roman"/>
          <w:sz w:val="24"/>
          <w:szCs w:val="24"/>
        </w:rPr>
        <w:t xml:space="preserve"> </w:t>
      </w:r>
      <w:r w:rsidR="00F94EA4" w:rsidRPr="00C82AB1">
        <w:rPr>
          <w:rFonts w:ascii="Times New Roman" w:eastAsia="Times New Roman" w:hAnsi="Times New Roman" w:cs="Times New Roman"/>
          <w:sz w:val="24"/>
          <w:szCs w:val="24"/>
        </w:rPr>
        <w:t xml:space="preserve">scarce </w:t>
      </w:r>
      <w:r w:rsidRPr="00AC32C5">
        <w:rPr>
          <w:rFonts w:ascii="Times New Roman" w:eastAsia="Times New Roman" w:hAnsi="Times New Roman" w:cs="Times New Roman"/>
          <w:sz w:val="24"/>
          <w:szCs w:val="24"/>
        </w:rPr>
        <w:t>goods in the country also have a disadvantage of unfairness in distribution where the distribution favors the elites.</w:t>
      </w:r>
    </w:p>
    <w:p w14:paraId="3977B3E9" w14:textId="5FE83914" w:rsidR="00AC32C5" w:rsidRPr="00AC32C5" w:rsidRDefault="00F94EA4" w:rsidP="00F94EA4">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6.</w:t>
      </w:r>
      <w:r w:rsidR="00AC32C5" w:rsidRPr="00C82AB1">
        <w:rPr>
          <w:rFonts w:ascii="Times New Roman" w:eastAsia="Times New Roman" w:hAnsi="Times New Roman" w:cs="Times New Roman"/>
          <w:b/>
          <w:bCs/>
          <w:sz w:val="24"/>
          <w:szCs w:val="24"/>
        </w:rPr>
        <w:t>(Chapter 8) Why did Franklin D. Roosevelt's fireside chats help the president enact his policies? </w:t>
      </w:r>
    </w:p>
    <w:p w14:paraId="403DD693" w14:textId="779D3434" w:rsidR="00AC32C5" w:rsidRPr="00AC32C5" w:rsidRDefault="00AC32C5" w:rsidP="00F94EA4">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 xml:space="preserve">Roosevelt applied the use of fireside chats in his governance as president. These were media addresses that he used to explain policies to the public and fight any rumors that might be going around. He used this to address and work on the American </w:t>
      </w:r>
      <w:r w:rsidR="00F94EA4" w:rsidRPr="00C82AB1">
        <w:rPr>
          <w:rFonts w:ascii="Times New Roman" w:eastAsia="Times New Roman" w:hAnsi="Times New Roman" w:cs="Times New Roman"/>
          <w:sz w:val="24"/>
          <w:szCs w:val="24"/>
        </w:rPr>
        <w:t>citizens' concerns and fears while updating</w:t>
      </w:r>
      <w:r w:rsidRPr="00AC32C5">
        <w:rPr>
          <w:rFonts w:ascii="Times New Roman" w:eastAsia="Times New Roman" w:hAnsi="Times New Roman" w:cs="Times New Roman"/>
          <w:sz w:val="24"/>
          <w:szCs w:val="24"/>
        </w:rPr>
        <w:t xml:space="preserve"> and inform</w:t>
      </w:r>
      <w:r w:rsidR="00F94EA4" w:rsidRPr="00C82AB1">
        <w:rPr>
          <w:rFonts w:ascii="Times New Roman" w:eastAsia="Times New Roman" w:hAnsi="Times New Roman" w:cs="Times New Roman"/>
          <w:sz w:val="24"/>
          <w:szCs w:val="24"/>
        </w:rPr>
        <w:t>ing</w:t>
      </w:r>
      <w:r w:rsidRPr="00AC32C5">
        <w:rPr>
          <w:rFonts w:ascii="Times New Roman" w:eastAsia="Times New Roman" w:hAnsi="Times New Roman" w:cs="Times New Roman"/>
          <w:sz w:val="24"/>
          <w:szCs w:val="24"/>
        </w:rPr>
        <w:t xml:space="preserve"> them on the government operations and procedures</w:t>
      </w:r>
      <w:r w:rsidR="00F94EA4" w:rsidRPr="00C82AB1">
        <w:rPr>
          <w:rFonts w:ascii="Times New Roman" w:eastAsia="Times New Roman" w:hAnsi="Times New Roman" w:cs="Times New Roman"/>
          <w:sz w:val="24"/>
          <w:szCs w:val="24"/>
        </w:rPr>
        <w:t xml:space="preserve"> (</w:t>
      </w:r>
      <w:r w:rsidR="00F94EA4" w:rsidRPr="00C82AB1">
        <w:rPr>
          <w:rFonts w:ascii="Times New Roman" w:hAnsi="Times New Roman" w:cs="Times New Roman"/>
          <w:sz w:val="24"/>
          <w:szCs w:val="24"/>
          <w:shd w:val="clear" w:color="auto" w:fill="FFFFFF"/>
        </w:rPr>
        <w:t>Krutz &amp; Waskiewicz, 2019)</w:t>
      </w:r>
      <w:r w:rsidR="00F94EA4"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This helped him run his projects effectively, </w:t>
      </w:r>
      <w:r w:rsidR="00F94EA4" w:rsidRPr="00C82AB1">
        <w:rPr>
          <w:rFonts w:ascii="Times New Roman" w:eastAsia="Times New Roman" w:hAnsi="Times New Roman" w:cs="Times New Roman"/>
          <w:sz w:val="24"/>
          <w:szCs w:val="24"/>
        </w:rPr>
        <w:t xml:space="preserve">like </w:t>
      </w:r>
      <w:r w:rsidRPr="00AC32C5">
        <w:rPr>
          <w:rFonts w:ascii="Times New Roman" w:eastAsia="Times New Roman" w:hAnsi="Times New Roman" w:cs="Times New Roman"/>
          <w:sz w:val="24"/>
          <w:szCs w:val="24"/>
        </w:rPr>
        <w:t>providing relief to the unemployed and the farmers as his government recovered the country's economy. He also became the pioneer of most major regulatory reforms in the finance, labor, and communications department. This also helped him to end prohibition in the country. The fireside chats helped Roosevelt to reassure the public and to boost their confidence in him on the steps taken towards economic recovery.</w:t>
      </w:r>
    </w:p>
    <w:p w14:paraId="1F5D9295" w14:textId="2B2301EC" w:rsidR="00AC32C5" w:rsidRPr="00AC32C5" w:rsidRDefault="00F94EA4" w:rsidP="00F94EA4">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7.</w:t>
      </w:r>
      <w:r w:rsidR="00AC32C5" w:rsidRPr="00C82AB1">
        <w:rPr>
          <w:rFonts w:ascii="Times New Roman" w:eastAsia="Times New Roman" w:hAnsi="Times New Roman" w:cs="Times New Roman"/>
          <w:b/>
          <w:bCs/>
          <w:sz w:val="24"/>
          <w:szCs w:val="24"/>
        </w:rPr>
        <w:t>(Chapter 10) What does group participation provide to citizens? </w:t>
      </w:r>
    </w:p>
    <w:p w14:paraId="63CD150D" w14:textId="50602E19" w:rsidR="00AC32C5" w:rsidRPr="00AC32C5" w:rsidRDefault="00AC32C5" w:rsidP="00F94EA4">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 xml:space="preserve">Interest groups are the primary pathways to public participation in governance as it incorporates civic engagement in governance. The groups can easily influence the public policies installed in place by the government. Some groups become large movements with proper </w:t>
      </w:r>
      <w:r w:rsidRPr="00AC32C5">
        <w:rPr>
          <w:rFonts w:ascii="Times New Roman" w:eastAsia="Times New Roman" w:hAnsi="Times New Roman" w:cs="Times New Roman"/>
          <w:sz w:val="24"/>
          <w:szCs w:val="24"/>
        </w:rPr>
        <w:lastRenderedPageBreak/>
        <w:t>organization, and this forces the government to incorporate their ideologies. The group always works as a bridge that links the individuals and the government, allowing them to participate in creating public policies</w:t>
      </w:r>
      <w:r w:rsidR="00F94EA4" w:rsidRPr="00C82AB1">
        <w:rPr>
          <w:rFonts w:ascii="Times New Roman" w:eastAsia="Times New Roman" w:hAnsi="Times New Roman" w:cs="Times New Roman"/>
          <w:sz w:val="24"/>
          <w:szCs w:val="24"/>
        </w:rPr>
        <w:t xml:space="preserve"> (</w:t>
      </w:r>
      <w:r w:rsidR="00F94EA4" w:rsidRPr="00C82AB1">
        <w:rPr>
          <w:rFonts w:ascii="Times New Roman" w:hAnsi="Times New Roman" w:cs="Times New Roman"/>
          <w:sz w:val="24"/>
          <w:szCs w:val="24"/>
          <w:shd w:val="clear" w:color="auto" w:fill="FFFFFF"/>
        </w:rPr>
        <w:t>Krutz &amp; Waskiewicz, 2019)</w:t>
      </w:r>
      <w:r w:rsidR="00F94EA4"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The citizens efficiently receive updates on the programs in place and policies installed by the government. This is possible as the groups closely monitor the government's plan and can question the programs. This is evident and so effective when it comes to monitoring the implementation of the law. The leaders of the groups can overcome collective action problems.</w:t>
      </w:r>
    </w:p>
    <w:p w14:paraId="4DAD7308" w14:textId="70604BDB" w:rsidR="00AC32C5" w:rsidRPr="00AC32C5" w:rsidRDefault="00F94EA4" w:rsidP="00F94EA4">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8.</w:t>
      </w:r>
      <w:r w:rsidR="00AC32C5" w:rsidRPr="00C82AB1">
        <w:rPr>
          <w:rFonts w:ascii="Times New Roman" w:eastAsia="Times New Roman" w:hAnsi="Times New Roman" w:cs="Times New Roman"/>
          <w:b/>
          <w:bCs/>
          <w:sz w:val="24"/>
          <w:szCs w:val="24"/>
        </w:rPr>
        <w:t>(Chapter 8) How does framing or priming affect the way a reader or viewer thinks about an issue? </w:t>
      </w:r>
    </w:p>
    <w:p w14:paraId="1222D58C" w14:textId="0F8DB05C" w:rsidR="00AC32C5" w:rsidRPr="00AC32C5" w:rsidRDefault="00AC32C5" w:rsidP="00F94EA4">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Framing is how the media presents information, whereas priming is what information is delivered or presented. This always has a significant impact on the way the readers think and view issues. Framing creates narratives that help readers understand issues, which affects the way the readers process the story. Episodic structure occurs when the media focus on specific areas rather than the whole story. The media are choosing to explain an issue in the perspective of all the solutions being put in place</w:t>
      </w:r>
      <w:r w:rsidR="00F94EA4" w:rsidRPr="00C82AB1">
        <w:rPr>
          <w:rFonts w:ascii="Times New Roman" w:eastAsia="Times New Roman" w:hAnsi="Times New Roman" w:cs="Times New Roman"/>
          <w:sz w:val="24"/>
          <w:szCs w:val="24"/>
        </w:rPr>
        <w:t>, which</w:t>
      </w:r>
      <w:r w:rsidRPr="00AC32C5">
        <w:rPr>
          <w:rFonts w:ascii="Times New Roman" w:eastAsia="Times New Roman" w:hAnsi="Times New Roman" w:cs="Times New Roman"/>
          <w:sz w:val="24"/>
          <w:szCs w:val="24"/>
        </w:rPr>
        <w:t xml:space="preserve"> results in positivity on the issue, contrary to how they focus on how the opposing issues have increased rapidly. The main focus of media delivery as applied in priming also has a significant effect</w:t>
      </w:r>
      <w:r w:rsidR="00D10559"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as it predisposes the viewer and gives them a specific perspective on the issue. An example is where the media chooses a cover photo that shows displa</w:t>
      </w:r>
      <w:r w:rsidR="00D10559" w:rsidRPr="00C82AB1">
        <w:rPr>
          <w:rFonts w:ascii="Times New Roman" w:eastAsia="Times New Roman" w:hAnsi="Times New Roman" w:cs="Times New Roman"/>
          <w:sz w:val="24"/>
          <w:szCs w:val="24"/>
        </w:rPr>
        <w:t>ced people in their headlines. This</w:t>
      </w:r>
      <w:r w:rsidRPr="00AC32C5">
        <w:rPr>
          <w:rFonts w:ascii="Times New Roman" w:eastAsia="Times New Roman" w:hAnsi="Times New Roman" w:cs="Times New Roman"/>
          <w:sz w:val="24"/>
          <w:szCs w:val="24"/>
        </w:rPr>
        <w:t xml:space="preserve"> corrupts the reader, and even if the measures </w:t>
      </w:r>
      <w:r w:rsidR="00D10559" w:rsidRPr="00C82AB1">
        <w:rPr>
          <w:rFonts w:ascii="Times New Roman" w:eastAsia="Times New Roman" w:hAnsi="Times New Roman" w:cs="Times New Roman"/>
          <w:sz w:val="24"/>
          <w:szCs w:val="24"/>
        </w:rPr>
        <w:t xml:space="preserve">have </w:t>
      </w:r>
      <w:r w:rsidRPr="00AC32C5">
        <w:rPr>
          <w:rFonts w:ascii="Times New Roman" w:eastAsia="Times New Roman" w:hAnsi="Times New Roman" w:cs="Times New Roman"/>
          <w:sz w:val="24"/>
          <w:szCs w:val="24"/>
        </w:rPr>
        <w:t xml:space="preserve">been taken by the government </w:t>
      </w:r>
      <w:r w:rsidR="00D10559" w:rsidRPr="00C82AB1">
        <w:rPr>
          <w:rFonts w:ascii="Times New Roman" w:eastAsia="Times New Roman" w:hAnsi="Times New Roman" w:cs="Times New Roman"/>
          <w:sz w:val="24"/>
          <w:szCs w:val="24"/>
        </w:rPr>
        <w:t xml:space="preserve">to </w:t>
      </w:r>
      <w:r w:rsidRPr="00AC32C5">
        <w:rPr>
          <w:rFonts w:ascii="Times New Roman" w:eastAsia="Times New Roman" w:hAnsi="Times New Roman" w:cs="Times New Roman"/>
          <w:sz w:val="24"/>
          <w:szCs w:val="24"/>
        </w:rPr>
        <w:t>help, the reader already generates a negative mentality towards the government.</w:t>
      </w:r>
    </w:p>
    <w:p w14:paraId="5D6714F4" w14:textId="49757EC9" w:rsidR="00AC32C5" w:rsidRPr="00AC32C5" w:rsidRDefault="00D10559" w:rsidP="00D10559">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 xml:space="preserve">9. </w:t>
      </w:r>
      <w:r w:rsidR="00AC32C5" w:rsidRPr="00C82AB1">
        <w:rPr>
          <w:rFonts w:ascii="Times New Roman" w:eastAsia="Times New Roman" w:hAnsi="Times New Roman" w:cs="Times New Roman"/>
          <w:b/>
          <w:bCs/>
          <w:sz w:val="24"/>
          <w:szCs w:val="24"/>
        </w:rPr>
        <w:t>(Chapter 9) Why were the early political parties formed? </w:t>
      </w:r>
    </w:p>
    <w:p w14:paraId="569BBE37" w14:textId="56CF7458" w:rsidR="00AC32C5" w:rsidRPr="00AC32C5" w:rsidRDefault="00AC32C5" w:rsidP="00D10559">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lastRenderedPageBreak/>
        <w:t>The elites were the people who actively participated in American politics. After the revolutionary war, different philosophies were formed, and this brought division among the people. The federalists advocated for a centralized republic, and they drafted the US constitution, whereas the antifederalists fought for independence and equality of the states</w:t>
      </w:r>
      <w:r w:rsidR="00D10559" w:rsidRPr="00C82AB1">
        <w:rPr>
          <w:rFonts w:ascii="Times New Roman" w:eastAsia="Times New Roman" w:hAnsi="Times New Roman" w:cs="Times New Roman"/>
          <w:sz w:val="24"/>
          <w:szCs w:val="24"/>
        </w:rPr>
        <w:t xml:space="preserve"> (</w:t>
      </w:r>
      <w:r w:rsidR="00D10559" w:rsidRPr="00C82AB1">
        <w:rPr>
          <w:rFonts w:ascii="Times New Roman" w:hAnsi="Times New Roman" w:cs="Times New Roman"/>
          <w:sz w:val="24"/>
          <w:szCs w:val="24"/>
          <w:shd w:val="clear" w:color="auto" w:fill="FFFFFF"/>
        </w:rPr>
        <w:t>Krutz &amp; Waskiewicz, 2019)</w:t>
      </w:r>
      <w:r w:rsidR="00D10559"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The federals and the anti-federals produced their leaders who had different ideologies. To combine the doctrines of the Americans, they formed a joint party which they named the Democratic-Republican Party. Different ideologies between the Democrats and the Republicans increased the rift between the two, which led to the formation of two parties. The republican party fought for specific issues, whereas the democratic party fought for personal politics. The two parties remained the dominant parties for a long time, but later, there was the formation of third parties. The difference in governance ideologies mostly brought about the construction of these parties.</w:t>
      </w:r>
    </w:p>
    <w:p w14:paraId="2FDD1B33" w14:textId="45BFEDE4" w:rsidR="00AC32C5" w:rsidRPr="00AC32C5" w:rsidRDefault="00D10559" w:rsidP="00D10559">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10.</w:t>
      </w:r>
      <w:r w:rsidR="00AC32C5" w:rsidRPr="00C82AB1">
        <w:rPr>
          <w:rFonts w:ascii="Times New Roman" w:eastAsia="Times New Roman" w:hAnsi="Times New Roman" w:cs="Times New Roman"/>
          <w:b/>
          <w:bCs/>
          <w:sz w:val="24"/>
          <w:szCs w:val="24"/>
        </w:rPr>
        <w:t>(Chapter 9) what are the positives and negatives of partisan polarization? </w:t>
      </w:r>
    </w:p>
    <w:p w14:paraId="5069377D" w14:textId="29DCADB6" w:rsidR="00AC32C5" w:rsidRPr="00AC32C5" w:rsidRDefault="00AC32C5" w:rsidP="00D10559">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Partisan polarization is where there is divergence in ideologies in politics. In the American two-party system, one party threatens the other through their identities and ideologies</w:t>
      </w:r>
      <w:r w:rsidR="00D10559" w:rsidRPr="00C82AB1">
        <w:rPr>
          <w:rFonts w:ascii="Times New Roman" w:eastAsia="Times New Roman" w:hAnsi="Times New Roman" w:cs="Times New Roman"/>
          <w:sz w:val="24"/>
          <w:szCs w:val="24"/>
        </w:rPr>
        <w:t xml:space="preserve"> (</w:t>
      </w:r>
      <w:r w:rsidR="00D10559" w:rsidRPr="00C82AB1">
        <w:rPr>
          <w:rFonts w:ascii="Times New Roman" w:hAnsi="Times New Roman" w:cs="Times New Roman"/>
          <w:sz w:val="24"/>
          <w:szCs w:val="24"/>
          <w:shd w:val="clear" w:color="auto" w:fill="FFFFFF"/>
        </w:rPr>
        <w:t>Krutz &amp; Waskiewicz, 2019)</w:t>
      </w:r>
      <w:r w:rsidR="00D10559"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Their political party defines the stands or the beliefs of individuals in a country with partisan polarization. The partisan is the committed individual who gives loyalty to a specific party and fully supports the party's policy. Partisan polarization evolves from inequality amongst social groups or individuals, and it helps as people can effectively focus on the operations of a government. One of the significant advantages of partisan polarization is that the citizens get different choices to choose from the options in place. There is also a significant disadvantage because the moderates who do not take sides or act neutral do not vote. The polarization essentially happens because it is hard for the moderates to win elections.</w:t>
      </w:r>
    </w:p>
    <w:p w14:paraId="6F828695" w14:textId="73295316" w:rsidR="00AC32C5" w:rsidRPr="00AC32C5" w:rsidRDefault="00D10559" w:rsidP="00D10559">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lastRenderedPageBreak/>
        <w:t>11.</w:t>
      </w:r>
      <w:r w:rsidR="00AC32C5" w:rsidRPr="00C82AB1">
        <w:rPr>
          <w:rFonts w:ascii="Times New Roman" w:eastAsia="Times New Roman" w:hAnsi="Times New Roman" w:cs="Times New Roman"/>
          <w:b/>
          <w:bCs/>
          <w:sz w:val="24"/>
          <w:szCs w:val="24"/>
        </w:rPr>
        <w:t>(Chapter 7) Do physical characteristics (looks) matter when voters assess candidates? If so, how? </w:t>
      </w:r>
    </w:p>
    <w:p w14:paraId="7D71E99A" w14:textId="77777777" w:rsidR="00AC32C5" w:rsidRPr="00AC32C5" w:rsidRDefault="00AC32C5" w:rsidP="00D10559">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Yes. The physical looks of aspirants affect their results in elections. The good-looking ones always have an added advantage over their competitors. This is constant and is applied to both males and females. Uninformed voters mostly fall into the trick of voting in the nice-looking aspirants. Another reason that makes them gather more votes is that they look persuasive and more competent. Laying eyes on good-looking politicians always sounds friendly to voters and makes them feel that they have made the best choice. An example of this is in the 2008 American presidential race. Barrack Obama slightly defeated John McCain due to his physical impressions of engaging hand gestures and his sweetly deep voice.</w:t>
      </w:r>
    </w:p>
    <w:p w14:paraId="161BB34E" w14:textId="5812E759" w:rsidR="00AC32C5" w:rsidRPr="00AC32C5" w:rsidRDefault="00C82AB1" w:rsidP="00C82AB1">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12.</w:t>
      </w:r>
      <w:r w:rsidR="00AC32C5" w:rsidRPr="00C82AB1">
        <w:rPr>
          <w:rFonts w:ascii="Times New Roman" w:eastAsia="Times New Roman" w:hAnsi="Times New Roman" w:cs="Times New Roman"/>
          <w:b/>
          <w:bCs/>
          <w:sz w:val="24"/>
          <w:szCs w:val="24"/>
        </w:rPr>
        <w:t>Political Parties; A healthy forum for our democracy or divisive wedge of animosity. Are the development and growth of political parties and the power they yield on our governmental institutions and elections a healthy and normal by-product of a society with many different interests and philosophies? Does the polarization of citizens into political parties injure our society's beloved institutions? </w:t>
      </w:r>
    </w:p>
    <w:p w14:paraId="3FBA82A4" w14:textId="296EF536" w:rsidR="00AC32C5" w:rsidRPr="00AC32C5" w:rsidRDefault="00AC32C5" w:rsidP="00C82AB1">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Political parties play a significant role in the democracy of a society. Although they bring about some disadvantages, such as creating divisions amongst citizens, they are more advantageous. They bring about genuine competition in politics and governance. The parties seek public policy priorities and fight for similar aims held by the party members</w:t>
      </w:r>
      <w:r w:rsidR="00C82AB1" w:rsidRPr="00C82AB1">
        <w:rPr>
          <w:rFonts w:ascii="Times New Roman" w:eastAsia="Times New Roman" w:hAnsi="Times New Roman" w:cs="Times New Roman"/>
          <w:sz w:val="24"/>
          <w:szCs w:val="24"/>
        </w:rPr>
        <w:t xml:space="preserve"> (</w:t>
      </w:r>
      <w:r w:rsidR="00C82AB1" w:rsidRPr="00C82AB1">
        <w:rPr>
          <w:rFonts w:ascii="Times New Roman" w:hAnsi="Times New Roman" w:cs="Times New Roman"/>
          <w:sz w:val="24"/>
          <w:szCs w:val="24"/>
          <w:shd w:val="clear" w:color="auto" w:fill="FFFFFF"/>
        </w:rPr>
        <w:t>Krutz &amp; Waskiewicz, 2019)</w:t>
      </w:r>
      <w:r w:rsidR="00C82AB1"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They also enlighten the members and the public on how the government bodies work, and they push for demands from the crowd, which as a result, are turned into policies. They encourage the public to participate in opinions and government decisions</w:t>
      </w:r>
      <w:r w:rsidR="00C82AB1"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as they act as mediators between the people and the government. This makes the citizens get directly </w:t>
      </w:r>
      <w:r w:rsidRPr="00AC32C5">
        <w:rPr>
          <w:rFonts w:ascii="Times New Roman" w:eastAsia="Times New Roman" w:hAnsi="Times New Roman" w:cs="Times New Roman"/>
          <w:sz w:val="24"/>
          <w:szCs w:val="24"/>
        </w:rPr>
        <w:lastRenderedPageBreak/>
        <w:t>involved in the operations of the government. The parties also help identify the best candidates to run for office, which increases the level of expertise in public offices. </w:t>
      </w:r>
    </w:p>
    <w:p w14:paraId="7132961B" w14:textId="37843FCA" w:rsidR="00AC32C5" w:rsidRPr="00AC32C5" w:rsidRDefault="00C82AB1" w:rsidP="00C82AB1">
      <w:pPr>
        <w:spacing w:after="0" w:line="480" w:lineRule="auto"/>
        <w:rPr>
          <w:rFonts w:ascii="Times New Roman" w:eastAsia="Times New Roman" w:hAnsi="Times New Roman" w:cs="Times New Roman"/>
          <w:sz w:val="24"/>
          <w:szCs w:val="24"/>
        </w:rPr>
      </w:pPr>
      <w:r w:rsidRPr="00C82AB1">
        <w:rPr>
          <w:rFonts w:ascii="Times New Roman" w:eastAsia="Times New Roman" w:hAnsi="Times New Roman" w:cs="Times New Roman"/>
          <w:b/>
          <w:bCs/>
          <w:sz w:val="24"/>
          <w:szCs w:val="24"/>
        </w:rPr>
        <w:t>13.</w:t>
      </w:r>
      <w:r w:rsidR="00AC32C5" w:rsidRPr="00C82AB1">
        <w:rPr>
          <w:rFonts w:ascii="Times New Roman" w:eastAsia="Times New Roman" w:hAnsi="Times New Roman" w:cs="Times New Roman"/>
          <w:b/>
          <w:bCs/>
          <w:sz w:val="24"/>
          <w:szCs w:val="24"/>
        </w:rPr>
        <w:t>(You may find some supporting information in Chapter 10) Interest groups - always harmful to a democratic society. Are interest groups good or bad for democracy? Share your thoughts. I have often read and watched political attack ads where the narrator or author suggests that "Candidate "A" works with interests' groups while our Candidate "Z" will only work with and for the people of our District!!!" Is that a fair criticism, even if true? Isn't working with interest groups sometimes a wise idea?</w:t>
      </w:r>
    </w:p>
    <w:p w14:paraId="3CB5836B" w14:textId="20F85421" w:rsidR="00AC32C5" w:rsidRPr="00AC32C5" w:rsidRDefault="00AC32C5" w:rsidP="00C82AB1">
      <w:pPr>
        <w:spacing w:after="0" w:line="480" w:lineRule="auto"/>
        <w:ind w:firstLine="720"/>
        <w:rPr>
          <w:rFonts w:ascii="Times New Roman" w:eastAsia="Times New Roman" w:hAnsi="Times New Roman" w:cs="Times New Roman"/>
          <w:sz w:val="24"/>
          <w:szCs w:val="24"/>
        </w:rPr>
      </w:pPr>
      <w:r w:rsidRPr="00AC32C5">
        <w:rPr>
          <w:rFonts w:ascii="Times New Roman" w:eastAsia="Times New Roman" w:hAnsi="Times New Roman" w:cs="Times New Roman"/>
          <w:sz w:val="24"/>
          <w:szCs w:val="24"/>
        </w:rPr>
        <w:t>Interest groups affect society and governance in various ways. They are harmful such that they work in favor of the most active voices in the community. It is more advantageous to have interest groups as compared to a society without them. The groups promote freedom of expression where people can join unions and share their ideologies, and then the group's fight for better public policies</w:t>
      </w:r>
      <w:r w:rsidR="00C82AB1" w:rsidRPr="00C82AB1">
        <w:rPr>
          <w:rFonts w:ascii="Times New Roman" w:eastAsia="Times New Roman" w:hAnsi="Times New Roman" w:cs="Times New Roman"/>
          <w:sz w:val="24"/>
          <w:szCs w:val="24"/>
        </w:rPr>
        <w:t xml:space="preserve"> (</w:t>
      </w:r>
      <w:r w:rsidR="00C82AB1" w:rsidRPr="00C82AB1">
        <w:rPr>
          <w:rFonts w:ascii="Times New Roman" w:hAnsi="Times New Roman" w:cs="Times New Roman"/>
          <w:sz w:val="24"/>
          <w:szCs w:val="24"/>
          <w:shd w:val="clear" w:color="auto" w:fill="FFFFFF"/>
        </w:rPr>
        <w:t>Krutz &amp; Waskiewicz, 2019)</w:t>
      </w:r>
      <w:r w:rsidR="00C82AB1" w:rsidRPr="00C82AB1">
        <w:rPr>
          <w:rFonts w:ascii="Times New Roman" w:eastAsia="Times New Roman" w:hAnsi="Times New Roman" w:cs="Times New Roman"/>
          <w:sz w:val="24"/>
          <w:szCs w:val="24"/>
        </w:rPr>
        <w:t>.</w:t>
      </w:r>
      <w:r w:rsidRPr="00AC32C5">
        <w:rPr>
          <w:rFonts w:ascii="Times New Roman" w:eastAsia="Times New Roman" w:hAnsi="Times New Roman" w:cs="Times New Roman"/>
          <w:sz w:val="24"/>
          <w:szCs w:val="24"/>
        </w:rPr>
        <w:t xml:space="preserve"> This improves and fights for democratic processes as new perspectives can be explored, which helps</w:t>
      </w:r>
      <w:r w:rsidR="00C82AB1" w:rsidRPr="00C82AB1">
        <w:rPr>
          <w:rFonts w:ascii="Times New Roman" w:eastAsia="Times New Roman" w:hAnsi="Times New Roman" w:cs="Times New Roman"/>
          <w:sz w:val="24"/>
          <w:szCs w:val="24"/>
        </w:rPr>
        <w:t xml:space="preserve"> to</w:t>
      </w:r>
      <w:r w:rsidRPr="00AC32C5">
        <w:rPr>
          <w:rFonts w:ascii="Times New Roman" w:eastAsia="Times New Roman" w:hAnsi="Times New Roman" w:cs="Times New Roman"/>
          <w:sz w:val="24"/>
          <w:szCs w:val="24"/>
        </w:rPr>
        <w:t xml:space="preserve"> balance governance. The interest groups can identify usable platforms which they can use to facilitate any changes they advocate for, which brings fairness in leadership. Information access is also guaranteed, and the public can easily lobby the government even if its success rate is low. Working with interest groups is a wise idea as it becomes easy to apply the interests of the public in governance.</w:t>
      </w:r>
    </w:p>
    <w:p w14:paraId="6E8FC4B2" w14:textId="1DB1D7E2" w:rsidR="004876CE" w:rsidRPr="00C82AB1" w:rsidRDefault="004876CE" w:rsidP="00AC32C5">
      <w:pPr>
        <w:spacing w:beforeAutospacing="1" w:afterAutospacing="1" w:line="480" w:lineRule="auto"/>
        <w:rPr>
          <w:rFonts w:ascii="Times New Roman" w:eastAsia="Times New Roman" w:hAnsi="Times New Roman" w:cs="Times New Roman"/>
          <w:b/>
          <w:bCs/>
          <w:sz w:val="24"/>
          <w:szCs w:val="24"/>
        </w:rPr>
      </w:pPr>
    </w:p>
    <w:p w14:paraId="4AB3AB4E" w14:textId="69BF9DA2" w:rsidR="004876CE" w:rsidRPr="00C82AB1" w:rsidRDefault="004876CE" w:rsidP="00AC32C5">
      <w:pPr>
        <w:spacing w:beforeAutospacing="1" w:afterAutospacing="1" w:line="480" w:lineRule="auto"/>
        <w:rPr>
          <w:rFonts w:ascii="Times New Roman" w:eastAsia="Times New Roman" w:hAnsi="Times New Roman" w:cs="Times New Roman"/>
          <w:b/>
          <w:bCs/>
          <w:sz w:val="24"/>
          <w:szCs w:val="24"/>
        </w:rPr>
      </w:pPr>
    </w:p>
    <w:p w14:paraId="75C154FD" w14:textId="77777777" w:rsidR="00C82AB1" w:rsidRPr="00C82AB1" w:rsidRDefault="00C82AB1" w:rsidP="00C82AB1">
      <w:pPr>
        <w:spacing w:beforeAutospacing="1" w:afterAutospacing="1" w:line="480" w:lineRule="auto"/>
        <w:contextualSpacing/>
        <w:rPr>
          <w:rFonts w:ascii="Times New Roman" w:eastAsia="Times New Roman" w:hAnsi="Times New Roman" w:cs="Times New Roman"/>
          <w:b/>
          <w:bCs/>
          <w:sz w:val="24"/>
          <w:szCs w:val="24"/>
        </w:rPr>
      </w:pPr>
    </w:p>
    <w:p w14:paraId="0055915F" w14:textId="77777777" w:rsidR="00C82AB1" w:rsidRPr="00C82AB1" w:rsidRDefault="00C82AB1" w:rsidP="00C82AB1">
      <w:pPr>
        <w:spacing w:beforeAutospacing="1" w:afterAutospacing="1" w:line="480" w:lineRule="auto"/>
        <w:contextualSpacing/>
        <w:rPr>
          <w:rFonts w:ascii="Times New Roman" w:eastAsia="Times New Roman" w:hAnsi="Times New Roman" w:cs="Times New Roman"/>
          <w:b/>
          <w:bCs/>
          <w:sz w:val="24"/>
          <w:szCs w:val="24"/>
        </w:rPr>
      </w:pPr>
    </w:p>
    <w:p w14:paraId="08D9125F" w14:textId="122A6AF2" w:rsidR="0054777F" w:rsidRPr="00C82AB1" w:rsidRDefault="00D5599E" w:rsidP="00C82AB1">
      <w:pPr>
        <w:spacing w:beforeAutospacing="1" w:afterAutospacing="1" w:line="480" w:lineRule="auto"/>
        <w:contextualSpacing/>
        <w:jc w:val="center"/>
        <w:rPr>
          <w:rFonts w:ascii="Times New Roman" w:eastAsia="Times New Roman" w:hAnsi="Times New Roman" w:cs="Times New Roman"/>
          <w:b/>
          <w:bCs/>
          <w:sz w:val="24"/>
          <w:szCs w:val="24"/>
        </w:rPr>
      </w:pPr>
      <w:r w:rsidRPr="00C82AB1">
        <w:rPr>
          <w:rFonts w:ascii="Times New Roman" w:eastAsia="Times New Roman" w:hAnsi="Times New Roman" w:cs="Times New Roman"/>
          <w:b/>
          <w:bCs/>
          <w:sz w:val="24"/>
          <w:szCs w:val="24"/>
        </w:rPr>
        <w:lastRenderedPageBreak/>
        <w:t>Reference</w:t>
      </w:r>
    </w:p>
    <w:p w14:paraId="6FDFEFB9" w14:textId="5A5EF82C" w:rsidR="00D5599E" w:rsidRPr="00C82AB1" w:rsidRDefault="00D5599E" w:rsidP="00D5599E">
      <w:pPr>
        <w:spacing w:before="100" w:beforeAutospacing="1" w:after="100" w:afterAutospacing="1" w:line="480" w:lineRule="auto"/>
        <w:ind w:left="720" w:hanging="720"/>
        <w:contextualSpacing/>
        <w:rPr>
          <w:rFonts w:ascii="Times New Roman" w:eastAsia="Times New Roman" w:hAnsi="Times New Roman" w:cs="Times New Roman"/>
          <w:b/>
          <w:bCs/>
          <w:sz w:val="24"/>
          <w:szCs w:val="24"/>
        </w:rPr>
      </w:pPr>
      <w:r w:rsidRPr="00C82AB1">
        <w:rPr>
          <w:rFonts w:ascii="Times New Roman" w:hAnsi="Times New Roman" w:cs="Times New Roman"/>
          <w:sz w:val="24"/>
          <w:szCs w:val="24"/>
          <w:shd w:val="clear" w:color="auto" w:fill="FFFFFF"/>
        </w:rPr>
        <w:t>Krutz, G., &amp; Waskiewicz, S. (2019). </w:t>
      </w:r>
      <w:r w:rsidRPr="00C82AB1">
        <w:rPr>
          <w:rFonts w:ascii="Times New Roman" w:hAnsi="Times New Roman" w:cs="Times New Roman"/>
          <w:i/>
          <w:iCs/>
          <w:sz w:val="24"/>
          <w:szCs w:val="24"/>
          <w:shd w:val="clear" w:color="auto" w:fill="FFFFFF"/>
        </w:rPr>
        <w:t>American Government 2e</w:t>
      </w:r>
      <w:r w:rsidRPr="00C82AB1">
        <w:rPr>
          <w:rFonts w:ascii="Times New Roman" w:hAnsi="Times New Roman" w:cs="Times New Roman"/>
          <w:sz w:val="24"/>
          <w:szCs w:val="24"/>
          <w:shd w:val="clear" w:color="auto" w:fill="FFFFFF"/>
        </w:rPr>
        <w:t>. OpenStax.</w:t>
      </w:r>
    </w:p>
    <w:p w14:paraId="1476E45F" w14:textId="3023D440" w:rsidR="0054777F" w:rsidRPr="00C82AB1" w:rsidRDefault="0054777F" w:rsidP="00AC32C5">
      <w:pPr>
        <w:spacing w:beforeAutospacing="1" w:afterAutospacing="1" w:line="480" w:lineRule="auto"/>
        <w:contextualSpacing/>
        <w:jc w:val="center"/>
        <w:rPr>
          <w:rFonts w:ascii="Times New Roman" w:eastAsia="Times New Roman" w:hAnsi="Times New Roman" w:cs="Times New Roman"/>
          <w:b/>
          <w:bCs/>
          <w:sz w:val="24"/>
          <w:szCs w:val="24"/>
        </w:rPr>
      </w:pPr>
    </w:p>
    <w:p w14:paraId="69925684" w14:textId="2E0DF9CB" w:rsidR="0054777F" w:rsidRPr="00C82AB1" w:rsidRDefault="0054777F" w:rsidP="00AC32C5">
      <w:pPr>
        <w:spacing w:beforeAutospacing="1" w:afterAutospacing="1" w:line="480" w:lineRule="auto"/>
        <w:contextualSpacing/>
        <w:jc w:val="center"/>
        <w:rPr>
          <w:rFonts w:ascii="Times New Roman" w:eastAsia="Times New Roman" w:hAnsi="Times New Roman" w:cs="Times New Roman"/>
          <w:b/>
          <w:bCs/>
          <w:sz w:val="24"/>
          <w:szCs w:val="24"/>
        </w:rPr>
      </w:pPr>
    </w:p>
    <w:p w14:paraId="2AC6AD16" w14:textId="089BE684" w:rsidR="001F1A9C" w:rsidRPr="00C82AB1" w:rsidRDefault="001F1A9C" w:rsidP="00AC32C5">
      <w:pPr>
        <w:spacing w:beforeAutospacing="1" w:afterAutospacing="1" w:line="480" w:lineRule="auto"/>
        <w:contextualSpacing/>
        <w:rPr>
          <w:rFonts w:ascii="Times New Roman" w:hAnsi="Times New Roman" w:cs="Times New Roman"/>
          <w:b/>
          <w:bCs/>
          <w:sz w:val="24"/>
          <w:szCs w:val="24"/>
        </w:rPr>
      </w:pPr>
      <w:bookmarkStart w:id="0" w:name="__DdeLink__67_2672745244"/>
      <w:bookmarkEnd w:id="0"/>
    </w:p>
    <w:sectPr w:rsidR="001F1A9C" w:rsidRPr="00C82AB1">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43B2" w14:textId="77777777" w:rsidR="008E633B" w:rsidRDefault="008E633B">
      <w:pPr>
        <w:spacing w:after="0" w:line="240" w:lineRule="auto"/>
      </w:pPr>
      <w:r>
        <w:separator/>
      </w:r>
    </w:p>
  </w:endnote>
  <w:endnote w:type="continuationSeparator" w:id="0">
    <w:p w14:paraId="5766D71C" w14:textId="77777777" w:rsidR="008E633B" w:rsidRDefault="008E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4B20" w14:textId="77777777" w:rsidR="008E633B" w:rsidRDefault="008E633B">
      <w:pPr>
        <w:spacing w:after="0" w:line="240" w:lineRule="auto"/>
      </w:pPr>
      <w:r>
        <w:separator/>
      </w:r>
    </w:p>
  </w:footnote>
  <w:footnote w:type="continuationSeparator" w:id="0">
    <w:p w14:paraId="4EA99084" w14:textId="77777777" w:rsidR="008E633B" w:rsidRDefault="008E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03558"/>
      <w:docPartObj>
        <w:docPartGallery w:val="Page Numbers (Top of Page)"/>
        <w:docPartUnique/>
      </w:docPartObj>
    </w:sdtPr>
    <w:sdtEndPr/>
    <w:sdtContent>
      <w:p w14:paraId="7CDF9907" w14:textId="691F50A9" w:rsidR="001F1A9C" w:rsidRDefault="00DE54C6">
        <w:pPr>
          <w:pStyle w:val="Header"/>
          <w:jc w:val="right"/>
        </w:pPr>
        <w:r>
          <w:fldChar w:fldCharType="begin"/>
        </w:r>
        <w:r>
          <w:instrText>PAGE</w:instrText>
        </w:r>
        <w:r>
          <w:fldChar w:fldCharType="separate"/>
        </w:r>
        <w:r w:rsidR="00C82AB1">
          <w:rPr>
            <w:noProof/>
          </w:rPr>
          <w:t>2</w:t>
        </w:r>
        <w:r>
          <w:fldChar w:fldCharType="end"/>
        </w:r>
      </w:p>
    </w:sdtContent>
  </w:sdt>
  <w:p w14:paraId="28FE9203" w14:textId="77777777" w:rsidR="001F1A9C" w:rsidRDefault="001F1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47D"/>
    <w:multiLevelType w:val="multilevel"/>
    <w:tmpl w:val="EFCE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0394E"/>
    <w:multiLevelType w:val="multilevel"/>
    <w:tmpl w:val="4DB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824CA"/>
    <w:multiLevelType w:val="hybridMultilevel"/>
    <w:tmpl w:val="D54C68F8"/>
    <w:lvl w:ilvl="0" w:tplc="B4B86764">
      <w:start w:val="1"/>
      <w:numFmt w:val="decimal"/>
      <w:lvlText w:val="%1."/>
      <w:lvlJc w:val="left"/>
      <w:pPr>
        <w:ind w:left="720" w:hanging="360"/>
      </w:pPr>
      <w:rPr>
        <w:rFonts w:hint="default"/>
      </w:rPr>
    </w:lvl>
    <w:lvl w:ilvl="1" w:tplc="FA5A1C6C" w:tentative="1">
      <w:start w:val="1"/>
      <w:numFmt w:val="lowerLetter"/>
      <w:lvlText w:val="%2."/>
      <w:lvlJc w:val="left"/>
      <w:pPr>
        <w:ind w:left="1440" w:hanging="360"/>
      </w:pPr>
    </w:lvl>
    <w:lvl w:ilvl="2" w:tplc="DB4205BC" w:tentative="1">
      <w:start w:val="1"/>
      <w:numFmt w:val="lowerRoman"/>
      <w:lvlText w:val="%3."/>
      <w:lvlJc w:val="right"/>
      <w:pPr>
        <w:ind w:left="2160" w:hanging="180"/>
      </w:pPr>
    </w:lvl>
    <w:lvl w:ilvl="3" w:tplc="6616F356" w:tentative="1">
      <w:start w:val="1"/>
      <w:numFmt w:val="decimal"/>
      <w:lvlText w:val="%4."/>
      <w:lvlJc w:val="left"/>
      <w:pPr>
        <w:ind w:left="2880" w:hanging="360"/>
      </w:pPr>
    </w:lvl>
    <w:lvl w:ilvl="4" w:tplc="B678A1EA" w:tentative="1">
      <w:start w:val="1"/>
      <w:numFmt w:val="lowerLetter"/>
      <w:lvlText w:val="%5."/>
      <w:lvlJc w:val="left"/>
      <w:pPr>
        <w:ind w:left="3600" w:hanging="360"/>
      </w:pPr>
    </w:lvl>
    <w:lvl w:ilvl="5" w:tplc="FEDCE0AE" w:tentative="1">
      <w:start w:val="1"/>
      <w:numFmt w:val="lowerRoman"/>
      <w:lvlText w:val="%6."/>
      <w:lvlJc w:val="right"/>
      <w:pPr>
        <w:ind w:left="4320" w:hanging="180"/>
      </w:pPr>
    </w:lvl>
    <w:lvl w:ilvl="6" w:tplc="3412FA92" w:tentative="1">
      <w:start w:val="1"/>
      <w:numFmt w:val="decimal"/>
      <w:lvlText w:val="%7."/>
      <w:lvlJc w:val="left"/>
      <w:pPr>
        <w:ind w:left="5040" w:hanging="360"/>
      </w:pPr>
    </w:lvl>
    <w:lvl w:ilvl="7" w:tplc="7CF8D86C" w:tentative="1">
      <w:start w:val="1"/>
      <w:numFmt w:val="lowerLetter"/>
      <w:lvlText w:val="%8."/>
      <w:lvlJc w:val="left"/>
      <w:pPr>
        <w:ind w:left="5760" w:hanging="360"/>
      </w:pPr>
    </w:lvl>
    <w:lvl w:ilvl="8" w:tplc="651A33C6" w:tentative="1">
      <w:start w:val="1"/>
      <w:numFmt w:val="lowerRoman"/>
      <w:lvlText w:val="%9."/>
      <w:lvlJc w:val="right"/>
      <w:pPr>
        <w:ind w:left="6480" w:hanging="180"/>
      </w:pPr>
    </w:lvl>
  </w:abstractNum>
  <w:abstractNum w:abstractNumId="3" w15:restartNumberingAfterBreak="0">
    <w:nsid w:val="1F134672"/>
    <w:multiLevelType w:val="multilevel"/>
    <w:tmpl w:val="814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66409"/>
    <w:multiLevelType w:val="multilevel"/>
    <w:tmpl w:val="1624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90408"/>
    <w:multiLevelType w:val="multilevel"/>
    <w:tmpl w:val="9DCE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721F7"/>
    <w:multiLevelType w:val="multilevel"/>
    <w:tmpl w:val="7E7A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66AEA"/>
    <w:multiLevelType w:val="multilevel"/>
    <w:tmpl w:val="C13A510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B408B"/>
    <w:multiLevelType w:val="multilevel"/>
    <w:tmpl w:val="BE18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C46EF"/>
    <w:multiLevelType w:val="multilevel"/>
    <w:tmpl w:val="E4A6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B2852"/>
    <w:multiLevelType w:val="multilevel"/>
    <w:tmpl w:val="1192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A6783"/>
    <w:multiLevelType w:val="multilevel"/>
    <w:tmpl w:val="8FC2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85E96"/>
    <w:multiLevelType w:val="multilevel"/>
    <w:tmpl w:val="BB46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12"/>
  </w:num>
  <w:num w:numId="5">
    <w:abstractNumId w:val="5"/>
  </w:num>
  <w:num w:numId="6">
    <w:abstractNumId w:val="9"/>
  </w:num>
  <w:num w:numId="7">
    <w:abstractNumId w:val="10"/>
  </w:num>
  <w:num w:numId="8">
    <w:abstractNumId w:val="4"/>
  </w:num>
  <w:num w:numId="9">
    <w:abstractNumId w:val="0"/>
  </w:num>
  <w:num w:numId="10">
    <w:abstractNumId w:val="11"/>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9C"/>
    <w:rsid w:val="00021A98"/>
    <w:rsid w:val="00053C6C"/>
    <w:rsid w:val="00061EC6"/>
    <w:rsid w:val="000705C3"/>
    <w:rsid w:val="000B0285"/>
    <w:rsid w:val="000C5E00"/>
    <w:rsid w:val="000D189E"/>
    <w:rsid w:val="000F0AE8"/>
    <w:rsid w:val="001302B1"/>
    <w:rsid w:val="001618B7"/>
    <w:rsid w:val="001871BE"/>
    <w:rsid w:val="001D7F94"/>
    <w:rsid w:val="001F1A9C"/>
    <w:rsid w:val="001F5924"/>
    <w:rsid w:val="002106AE"/>
    <w:rsid w:val="00235953"/>
    <w:rsid w:val="002452D5"/>
    <w:rsid w:val="00277363"/>
    <w:rsid w:val="00281B4B"/>
    <w:rsid w:val="002F6B65"/>
    <w:rsid w:val="00301F2E"/>
    <w:rsid w:val="00335911"/>
    <w:rsid w:val="003D0BC3"/>
    <w:rsid w:val="003F3879"/>
    <w:rsid w:val="00426DB5"/>
    <w:rsid w:val="004876CE"/>
    <w:rsid w:val="00533E89"/>
    <w:rsid w:val="0054777F"/>
    <w:rsid w:val="00550C3C"/>
    <w:rsid w:val="00553E6F"/>
    <w:rsid w:val="005B7084"/>
    <w:rsid w:val="006261B0"/>
    <w:rsid w:val="006C21E9"/>
    <w:rsid w:val="006D0A61"/>
    <w:rsid w:val="007168AE"/>
    <w:rsid w:val="00741A40"/>
    <w:rsid w:val="007600D2"/>
    <w:rsid w:val="0076613C"/>
    <w:rsid w:val="00766A8D"/>
    <w:rsid w:val="00835466"/>
    <w:rsid w:val="00841E3D"/>
    <w:rsid w:val="0084400D"/>
    <w:rsid w:val="00854625"/>
    <w:rsid w:val="0086495B"/>
    <w:rsid w:val="00870650"/>
    <w:rsid w:val="008C7753"/>
    <w:rsid w:val="008E633B"/>
    <w:rsid w:val="00931713"/>
    <w:rsid w:val="00963E9B"/>
    <w:rsid w:val="0098367E"/>
    <w:rsid w:val="009877C2"/>
    <w:rsid w:val="009A198E"/>
    <w:rsid w:val="00A228FC"/>
    <w:rsid w:val="00A60A5E"/>
    <w:rsid w:val="00A83FE9"/>
    <w:rsid w:val="00AA292E"/>
    <w:rsid w:val="00AC0B40"/>
    <w:rsid w:val="00AC32C5"/>
    <w:rsid w:val="00AD3B0F"/>
    <w:rsid w:val="00B5337E"/>
    <w:rsid w:val="00B66082"/>
    <w:rsid w:val="00BC6144"/>
    <w:rsid w:val="00C0747E"/>
    <w:rsid w:val="00C23C6E"/>
    <w:rsid w:val="00C5686F"/>
    <w:rsid w:val="00C82AB1"/>
    <w:rsid w:val="00C91A61"/>
    <w:rsid w:val="00CA1F37"/>
    <w:rsid w:val="00CC3811"/>
    <w:rsid w:val="00CD1167"/>
    <w:rsid w:val="00CE0ADC"/>
    <w:rsid w:val="00D10559"/>
    <w:rsid w:val="00D27E06"/>
    <w:rsid w:val="00D5599E"/>
    <w:rsid w:val="00D760CA"/>
    <w:rsid w:val="00DA06BC"/>
    <w:rsid w:val="00DA7496"/>
    <w:rsid w:val="00DE54C6"/>
    <w:rsid w:val="00DE5747"/>
    <w:rsid w:val="00E34F38"/>
    <w:rsid w:val="00E4510D"/>
    <w:rsid w:val="00E60621"/>
    <w:rsid w:val="00E67164"/>
    <w:rsid w:val="00EF7049"/>
    <w:rsid w:val="00F41795"/>
    <w:rsid w:val="00F46237"/>
    <w:rsid w:val="00F60A70"/>
    <w:rsid w:val="00F840D4"/>
    <w:rsid w:val="00F907E1"/>
    <w:rsid w:val="00F94EA4"/>
    <w:rsid w:val="00FA34F7"/>
    <w:rsid w:val="00FC050B"/>
    <w:rsid w:val="00FD7930"/>
    <w:rsid w:val="00FF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D96C"/>
  <w15:docId w15:val="{5AECCAB5-A7F2-41C4-979B-767517DC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semiHidden/>
    <w:unhideWhenUsed/>
    <w:rsid w:val="00C91A61"/>
    <w:rPr>
      <w:color w:val="0000FF"/>
      <w:u w:val="single"/>
    </w:rPr>
  </w:style>
  <w:style w:type="paragraph" w:styleId="ListParagraph">
    <w:name w:val="List Paragraph"/>
    <w:basedOn w:val="Normal"/>
    <w:uiPriority w:val="34"/>
    <w:qFormat/>
    <w:rsid w:val="004876CE"/>
    <w:pPr>
      <w:ind w:left="720"/>
      <w:contextualSpacing/>
    </w:pPr>
  </w:style>
  <w:style w:type="paragraph" w:styleId="NormalWeb">
    <w:name w:val="Normal (Web)"/>
    <w:basedOn w:val="Normal"/>
    <w:uiPriority w:val="99"/>
    <w:semiHidden/>
    <w:unhideWhenUsed/>
    <w:rsid w:val="00AC3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3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phinhas kimani</dc:creator>
  <cp:lastModifiedBy>kenneth wangai</cp:lastModifiedBy>
  <cp:revision>2</cp:revision>
  <dcterms:created xsi:type="dcterms:W3CDTF">2021-05-04T09:25:00Z</dcterms:created>
  <dcterms:modified xsi:type="dcterms:W3CDTF">2021-05-04T09:25:00Z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